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6" w:rsidRDefault="00EF53A6">
      <w:pPr>
        <w:pStyle w:val="Heading10"/>
        <w:framePr w:w="15245" w:h="930" w:hRule="exact" w:wrap="none" w:vAnchor="page" w:hAnchor="page" w:x="710" w:y="690"/>
        <w:shd w:val="clear" w:color="auto" w:fill="auto"/>
        <w:ind w:left="40"/>
      </w:pPr>
      <w:bookmarkStart w:id="0" w:name="bookmark0"/>
      <w:bookmarkStart w:id="1" w:name="_GoBack"/>
      <w:bookmarkEnd w:id="1"/>
      <w:r>
        <w:t>RASPORED ODRŽAVANJA NASTAVE U ČETVRTOM (IV) SEMESTRU NA</w:t>
      </w:r>
      <w:r>
        <w:br/>
        <w:t>STOMATOLOŠKOM FAKULTETU U AKADEMSKOJ 2016/2017. GODINI</w:t>
      </w:r>
      <w:bookmarkEnd w:id="0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20"/>
        <w:gridCol w:w="2059"/>
        <w:gridCol w:w="3120"/>
        <w:gridCol w:w="2693"/>
        <w:gridCol w:w="2976"/>
        <w:gridCol w:w="2894"/>
      </w:tblGrid>
      <w:tr w:rsidR="00EF53A6">
        <w:trPr>
          <w:trHeight w:hRule="exact" w:val="4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00" w:lineRule="exact"/>
              <w:ind w:left="180"/>
              <w:rPr>
                <w:rFonts w:cs="Arial Unicode MS"/>
              </w:rPr>
            </w:pPr>
            <w:r>
              <w:rPr>
                <w:rStyle w:val="Bodytext215pt"/>
                <w:b/>
                <w:bCs/>
              </w:rPr>
              <w:t>Sat/Dan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Ponedeljak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Srijeda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Četvrtak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Petak</w:t>
            </w:r>
          </w:p>
        </w:tc>
      </w:tr>
      <w:tr w:rsidR="00EF53A6">
        <w:trPr>
          <w:trHeight w:hRule="exact" w:val="8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34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8-9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74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ZAKONSKI ASPEKTI STOMATOLOŠKE PRAKSE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74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IZBORNI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00" w:lineRule="exact"/>
              <w:rPr>
                <w:rFonts w:cs="Arial Unicode MS"/>
              </w:rPr>
            </w:pPr>
            <w:r>
              <w:rPr>
                <w:rStyle w:val="Bodytext210pt"/>
              </w:rPr>
              <w:t>(S.F.multimedijalna sala IV sprat)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PATOLOGIJA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after="0" w:line="200" w:lineRule="exact"/>
              <w:ind w:left="200"/>
              <w:rPr>
                <w:rFonts w:cs="Arial Unicode MS"/>
              </w:rPr>
            </w:pPr>
            <w:r>
              <w:rPr>
                <w:rStyle w:val="Bodytext210pt"/>
              </w:rPr>
              <w:t>(M.F.Amfiteatar Akdemik Seid Huković))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  <w:tr w:rsidR="00EF53A6">
        <w:trPr>
          <w:trHeight w:hRule="exact" w:val="7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9-10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PATOLOŠKA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FIZIOLOGIJA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after="0" w:line="200" w:lineRule="exact"/>
              <w:jc w:val="center"/>
              <w:rPr>
                <w:rFonts w:cs="Arial Unicode MS"/>
              </w:rPr>
            </w:pPr>
            <w:r>
              <w:rPr>
                <w:rStyle w:val="Bodytext210pt"/>
              </w:rPr>
              <w:t>(S.F. amfiteatar)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PATOLOŠKA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FIZIOLOGIJA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after="0" w:line="200" w:lineRule="exact"/>
              <w:jc w:val="center"/>
              <w:rPr>
                <w:rFonts w:cs="Arial Unicode MS"/>
              </w:rPr>
            </w:pPr>
            <w:r>
              <w:rPr>
                <w:rStyle w:val="Bodytext210pt"/>
              </w:rPr>
              <w:t>(S.f. amfiteatar)</w:t>
            </w:r>
          </w:p>
        </w:tc>
      </w:tr>
      <w:tr w:rsidR="00EF53A6">
        <w:trPr>
          <w:trHeight w:hRule="exact" w:val="6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10-11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74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MENADŽMENT U STOMATOLOGIJI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74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IZBORNI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00" w:lineRule="exact"/>
              <w:rPr>
                <w:rFonts w:cs="Arial Unicode MS"/>
              </w:rPr>
            </w:pPr>
            <w:r>
              <w:rPr>
                <w:rStyle w:val="Bodytext210pt"/>
              </w:rPr>
              <w:t>(S.F.multimedijalna sala IV sprat)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</w:tr>
      <w:tr w:rsidR="00EF53A6">
        <w:trPr>
          <w:trHeight w:hRule="exact" w:val="10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11-12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line="230" w:lineRule="exact"/>
              <w:jc w:val="center"/>
              <w:rPr>
                <w:rFonts w:cs="Arial Unicode MS"/>
              </w:rPr>
            </w:pPr>
            <w:r>
              <w:rPr>
                <w:rStyle w:val="Bodytext211"/>
                <w:b/>
                <w:bCs/>
              </w:rPr>
              <w:t>GNATOLOGIJA</w:t>
            </w:r>
          </w:p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60" w:after="0" w:line="200" w:lineRule="exact"/>
              <w:jc w:val="center"/>
              <w:rPr>
                <w:rFonts w:cs="Arial Unicode MS"/>
              </w:rPr>
            </w:pPr>
            <w:r>
              <w:rPr>
                <w:rStyle w:val="Bodytext210pt"/>
              </w:rPr>
              <w:t>(S.F.amfiteatar)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  <w:tr w:rsidR="00EF53A6">
        <w:trPr>
          <w:trHeight w:hRule="exact" w:val="7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12-13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  <w:tr w:rsidR="00EF53A6">
        <w:trPr>
          <w:trHeight w:hRule="exact" w:val="114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14-15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F53A6" w:rsidRPr="00C2355B" w:rsidRDefault="00EF53A6">
            <w:pPr>
              <w:framePr w:w="15062" w:h="7262" w:wrap="none" w:vAnchor="page" w:hAnchor="page" w:x="892" w:y="158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FIZIOLOGIJA </w:t>
            </w:r>
          </w:p>
          <w:p w:rsidR="00EF53A6" w:rsidRDefault="00EF53A6">
            <w:pPr>
              <w:framePr w:w="15062" w:h="7262" w:wrap="none" w:vAnchor="page" w:hAnchor="page" w:x="892" w:y="1581"/>
            </w:pPr>
            <w:r>
              <w:t xml:space="preserve">  </w:t>
            </w:r>
          </w:p>
          <w:p w:rsidR="00EF53A6" w:rsidRPr="00C2355B" w:rsidRDefault="00EF53A6" w:rsidP="00AE3324">
            <w:pPr>
              <w:framePr w:w="15062" w:h="7262" w:wrap="none" w:vAnchor="page" w:hAnchor="page" w:x="892" w:y="1581"/>
              <w:rPr>
                <w:b/>
                <w:bCs/>
              </w:rPr>
            </w:pPr>
            <w:r>
              <w:t xml:space="preserve">  (M.F. Fiziolški amfiteatar)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200" w:lineRule="exact"/>
              <w:ind w:left="200"/>
              <w:rPr>
                <w:rFonts w:cs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  <w:tr w:rsidR="00EF53A6">
        <w:trPr>
          <w:trHeight w:hRule="exact" w:val="103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15-16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53A6" w:rsidRPr="00C2355B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framePr w:w="15062" w:h="7262" w:wrap="none" w:vAnchor="page" w:hAnchor="page" w:x="892" w:y="158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  <w:tr w:rsidR="00EF53A6">
        <w:trPr>
          <w:trHeight w:hRule="exact" w:val="7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3A6" w:rsidRDefault="00EF53A6">
            <w:pPr>
              <w:pStyle w:val="Bodytext20"/>
              <w:framePr w:w="15062" w:h="7262" w:wrap="none" w:vAnchor="page" w:hAnchor="page" w:x="892" w:y="1581"/>
              <w:shd w:val="clear" w:color="auto" w:fill="auto"/>
              <w:spacing w:before="0" w:after="0"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  <w:b/>
                <w:bCs/>
              </w:rPr>
              <w:t>16-17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A6" w:rsidRDefault="00EF53A6">
            <w:pPr>
              <w:framePr w:w="15062" w:h="7262" w:wrap="none" w:vAnchor="page" w:hAnchor="page" w:x="892" w:y="1581"/>
              <w:rPr>
                <w:sz w:val="10"/>
                <w:szCs w:val="10"/>
              </w:rPr>
            </w:pPr>
          </w:p>
        </w:tc>
      </w:tr>
    </w:tbl>
    <w:p w:rsidR="00EF53A6" w:rsidRDefault="00EF53A6">
      <w:pPr>
        <w:pStyle w:val="Tablecaption0"/>
        <w:framePr w:w="13378" w:h="496" w:hRule="exact" w:wrap="none" w:vAnchor="page" w:hAnchor="page" w:x="710" w:y="8814"/>
        <w:shd w:val="clear" w:color="auto" w:fill="auto"/>
        <w:spacing w:line="200" w:lineRule="exact"/>
      </w:pPr>
      <w:r>
        <w:rPr>
          <w:rStyle w:val="TablecaptionBold"/>
        </w:rPr>
        <w:t xml:space="preserve">NASTAVNI PLAN PO BOLONJI: </w:t>
      </w:r>
      <w:r>
        <w:t>Fiziologija 2+2; Patologija 4+2; Patološka fiziologija 4+2; Gnatologija 1+2.</w:t>
      </w:r>
    </w:p>
    <w:p w:rsidR="00EF53A6" w:rsidRDefault="00EF53A6">
      <w:pPr>
        <w:pStyle w:val="Tablecaption0"/>
        <w:framePr w:w="13378" w:h="496" w:hRule="exact" w:wrap="none" w:vAnchor="page" w:hAnchor="page" w:x="710" w:y="8814"/>
        <w:shd w:val="clear" w:color="auto" w:fill="auto"/>
        <w:spacing w:line="200" w:lineRule="exact"/>
      </w:pPr>
      <w:r>
        <w:rPr>
          <w:rStyle w:val="TablecaptionBold"/>
        </w:rPr>
        <w:t xml:space="preserve">IZBORNI PREDMETI: </w:t>
      </w:r>
      <w:r>
        <w:t>Zakonski aspekti medicinske stomatološke prakse 2+1; Obrada podataka u stomatologiji 2+1; Menadžment u stomatologiji 3+1.</w:t>
      </w:r>
    </w:p>
    <w:p w:rsidR="00EF53A6" w:rsidRDefault="00EF53A6">
      <w:pPr>
        <w:pStyle w:val="Bodytext20"/>
        <w:framePr w:w="15245" w:h="701" w:hRule="exact" w:wrap="none" w:vAnchor="page" w:hAnchor="page" w:x="710" w:y="9482"/>
        <w:shd w:val="clear" w:color="auto" w:fill="auto"/>
        <w:spacing w:before="0" w:after="31" w:line="240" w:lineRule="exact"/>
      </w:pPr>
      <w:r>
        <w:t>NASTAVA POČINJE: 20.02.2017. godine do 02.06.2017. godine.</w:t>
      </w:r>
    </w:p>
    <w:p w:rsidR="00EF53A6" w:rsidRDefault="00EF53A6">
      <w:pPr>
        <w:pStyle w:val="Bodytext20"/>
        <w:framePr w:w="15245" w:h="701" w:hRule="exact" w:wrap="none" w:vAnchor="page" w:hAnchor="page" w:x="710" w:y="9482"/>
        <w:shd w:val="clear" w:color="auto" w:fill="auto"/>
        <w:spacing w:before="0" w:after="0" w:line="240" w:lineRule="exact"/>
        <w:ind w:left="11160"/>
      </w:pPr>
      <w:r>
        <w:t>Prodekan za nastavu:</w:t>
      </w:r>
    </w:p>
    <w:p w:rsidR="00EF53A6" w:rsidRDefault="00EF53A6">
      <w:pPr>
        <w:pStyle w:val="Bodytext20"/>
        <w:framePr w:wrap="none" w:vAnchor="page" w:hAnchor="page" w:x="710" w:y="10514"/>
        <w:shd w:val="clear" w:color="auto" w:fill="auto"/>
        <w:spacing w:before="0" w:after="0" w:line="240" w:lineRule="exact"/>
        <w:ind w:left="10560"/>
      </w:pPr>
      <w:r>
        <w:t xml:space="preserve">        Prof. dr. AMRA VUKOVIĆ</w:t>
      </w:r>
    </w:p>
    <w:p w:rsidR="00EF53A6" w:rsidRDefault="00EF53A6">
      <w:pPr>
        <w:rPr>
          <w:sz w:val="2"/>
          <w:szCs w:val="2"/>
        </w:rPr>
      </w:pPr>
    </w:p>
    <w:sectPr w:rsidR="00EF53A6" w:rsidSect="00BD0F8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B1" w:rsidRDefault="004338B1">
      <w:r>
        <w:separator/>
      </w:r>
    </w:p>
  </w:endnote>
  <w:endnote w:type="continuationSeparator" w:id="0">
    <w:p w:rsidR="004338B1" w:rsidRDefault="0043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B1" w:rsidRDefault="004338B1"/>
  </w:footnote>
  <w:footnote w:type="continuationSeparator" w:id="0">
    <w:p w:rsidR="004338B1" w:rsidRDefault="004338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712"/>
    <w:rsid w:val="0008504C"/>
    <w:rsid w:val="00146FC8"/>
    <w:rsid w:val="00236712"/>
    <w:rsid w:val="00243143"/>
    <w:rsid w:val="00250686"/>
    <w:rsid w:val="00265205"/>
    <w:rsid w:val="003671C0"/>
    <w:rsid w:val="004338B1"/>
    <w:rsid w:val="00484276"/>
    <w:rsid w:val="00596210"/>
    <w:rsid w:val="0075112B"/>
    <w:rsid w:val="008368FC"/>
    <w:rsid w:val="008A6AE5"/>
    <w:rsid w:val="00A20AFB"/>
    <w:rsid w:val="00A56834"/>
    <w:rsid w:val="00AE3324"/>
    <w:rsid w:val="00BD0F8D"/>
    <w:rsid w:val="00BE112E"/>
    <w:rsid w:val="00BF1C09"/>
    <w:rsid w:val="00C2355B"/>
    <w:rsid w:val="00E613E2"/>
    <w:rsid w:val="00EF53A6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35F2D-3183-4F59-9D22-789A4E3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8D"/>
    <w:pPr>
      <w:widowControl w:val="0"/>
    </w:pPr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F8D"/>
    <w:rPr>
      <w:color w:val="auto"/>
      <w:u w:val="single"/>
    </w:rPr>
  </w:style>
  <w:style w:type="character" w:customStyle="1" w:styleId="Heading1">
    <w:name w:val="Heading #1_"/>
    <w:link w:val="Heading10"/>
    <w:uiPriority w:val="99"/>
    <w:locked/>
    <w:rsid w:val="00BD0F8D"/>
    <w:rPr>
      <w:rFonts w:ascii="Arial" w:hAnsi="Arial" w:cs="Arial"/>
      <w:b/>
      <w:bCs/>
      <w:sz w:val="36"/>
      <w:szCs w:val="36"/>
      <w:u w:val="none"/>
    </w:rPr>
  </w:style>
  <w:style w:type="character" w:customStyle="1" w:styleId="Bodytext2">
    <w:name w:val="Body text (2)_"/>
    <w:link w:val="Bodytext20"/>
    <w:uiPriority w:val="99"/>
    <w:locked/>
    <w:rsid w:val="00BD0F8D"/>
    <w:rPr>
      <w:rFonts w:ascii="Arial" w:hAnsi="Arial" w:cs="Arial"/>
      <w:b/>
      <w:bCs/>
      <w:u w:val="none"/>
    </w:rPr>
  </w:style>
  <w:style w:type="character" w:customStyle="1" w:styleId="Bodytext215pt">
    <w:name w:val="Body text (2) + 15 pt"/>
    <w:aliases w:val="Spacing 0 pt"/>
    <w:uiPriority w:val="99"/>
    <w:rsid w:val="00BD0F8D"/>
    <w:rPr>
      <w:rFonts w:ascii="Arial" w:hAnsi="Arial" w:cs="Arial"/>
      <w:b/>
      <w:bCs/>
      <w:color w:val="000000"/>
      <w:spacing w:val="-10"/>
      <w:w w:val="100"/>
      <w:position w:val="0"/>
      <w:sz w:val="30"/>
      <w:szCs w:val="30"/>
      <w:u w:val="none"/>
      <w:lang w:val="hr-HR" w:eastAsia="hr-HR"/>
    </w:rPr>
  </w:style>
  <w:style w:type="character" w:customStyle="1" w:styleId="Bodytext218pt">
    <w:name w:val="Body text (2) + 18 pt"/>
    <w:uiPriority w:val="99"/>
    <w:rsid w:val="00BD0F8D"/>
    <w:rPr>
      <w:rFonts w:ascii="Arial" w:hAnsi="Arial" w:cs="Arial"/>
      <w:b/>
      <w:bCs/>
      <w:color w:val="000000"/>
      <w:spacing w:val="0"/>
      <w:w w:val="100"/>
      <w:position w:val="0"/>
      <w:sz w:val="36"/>
      <w:szCs w:val="36"/>
      <w:u w:val="none"/>
      <w:lang w:val="hr-HR" w:eastAsia="hr-HR"/>
    </w:rPr>
  </w:style>
  <w:style w:type="character" w:customStyle="1" w:styleId="Bodytext211">
    <w:name w:val="Body text (2) + 11"/>
    <w:aliases w:val="5 pt"/>
    <w:uiPriority w:val="99"/>
    <w:rsid w:val="00BD0F8D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hr-HR" w:eastAsia="hr-HR"/>
    </w:rPr>
  </w:style>
  <w:style w:type="character" w:customStyle="1" w:styleId="Bodytext210pt">
    <w:name w:val="Body text (2) + 10 pt"/>
    <w:aliases w:val="Not Bold,Italic"/>
    <w:uiPriority w:val="99"/>
    <w:rsid w:val="00BD0F8D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lang w:val="hr-HR" w:eastAsia="hr-HR"/>
    </w:rPr>
  </w:style>
  <w:style w:type="character" w:customStyle="1" w:styleId="Tablecaption">
    <w:name w:val="Table caption_"/>
    <w:link w:val="Tablecaption0"/>
    <w:uiPriority w:val="99"/>
    <w:locked/>
    <w:rsid w:val="00BD0F8D"/>
    <w:rPr>
      <w:rFonts w:ascii="Arial" w:hAnsi="Arial" w:cs="Arial"/>
      <w:sz w:val="20"/>
      <w:szCs w:val="20"/>
      <w:u w:val="none"/>
    </w:rPr>
  </w:style>
  <w:style w:type="character" w:customStyle="1" w:styleId="TablecaptionBold">
    <w:name w:val="Table caption + Bold"/>
    <w:uiPriority w:val="99"/>
    <w:rsid w:val="00BD0F8D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BD0F8D"/>
    <w:pPr>
      <w:shd w:val="clear" w:color="auto" w:fill="FFFFFF"/>
      <w:spacing w:line="437" w:lineRule="exact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uiPriority w:val="99"/>
    <w:rsid w:val="00BD0F8D"/>
    <w:pPr>
      <w:shd w:val="clear" w:color="auto" w:fill="FFFFFF"/>
      <w:spacing w:before="180" w:after="60" w:line="240" w:lineRule="atLeast"/>
    </w:pPr>
    <w:rPr>
      <w:rFonts w:ascii="Arial" w:hAnsi="Arial" w:cs="Arial"/>
      <w:b/>
      <w:bCs/>
    </w:rPr>
  </w:style>
  <w:style w:type="paragraph" w:customStyle="1" w:styleId="Tablecaption0">
    <w:name w:val="Table caption"/>
    <w:basedOn w:val="Normal"/>
    <w:link w:val="Tablecaption"/>
    <w:uiPriority w:val="99"/>
    <w:rsid w:val="00BD0F8D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04C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ODRŽAVANJA NASTAVE U ČETVRTOM (IV) SEMESTRU NA</vt:lpstr>
    </vt:vector>
  </TitlesOfParts>
  <Company>User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NASTAVE U ČETVRTOM (IV) SEMESTRU NA</dc:title>
  <dc:subject/>
  <dc:creator>Zoka</dc:creator>
  <cp:keywords/>
  <dc:description/>
  <cp:lastModifiedBy>Zoka</cp:lastModifiedBy>
  <cp:revision>2</cp:revision>
  <cp:lastPrinted>2017-02-10T10:34:00Z</cp:lastPrinted>
  <dcterms:created xsi:type="dcterms:W3CDTF">2017-02-15T12:47:00Z</dcterms:created>
  <dcterms:modified xsi:type="dcterms:W3CDTF">2017-02-15T12:47:00Z</dcterms:modified>
</cp:coreProperties>
</file>