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B8CD" w14:textId="3B1DABC7" w:rsidR="002F6ACE" w:rsidRDefault="002F6ACE" w:rsidP="002F6A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02-1-1-77/23</w:t>
      </w:r>
    </w:p>
    <w:p w14:paraId="7C53BFF7" w14:textId="77777777" w:rsidR="002F6ACE" w:rsidRDefault="002F6ACE" w:rsidP="002F6A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5F5AD8" w14:textId="5D159388" w:rsidR="002F6ACE" w:rsidRDefault="002F6ACE" w:rsidP="002F6A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PITANJA, LISTA PROPISA I LITERATURE ZA PISMENI I USMENI ISPIT ZA PRIJEM U RADNI ODNOS NA NEODREĐENO VRIJEME NA UNIVERZITETU U SARAJEVU – STOMATOLOŠKOM FAKULTETU SA STOMATOLOŠKIM KLINIČKIM CENTROM</w:t>
      </w:r>
    </w:p>
    <w:p w14:paraId="082CFD58" w14:textId="77777777" w:rsidR="002F6ACE" w:rsidRDefault="002F6ACE" w:rsidP="002F6ACE">
      <w:pPr>
        <w:spacing w:after="0"/>
        <w:jc w:val="both"/>
        <w:rPr>
          <w:rFonts w:ascii="Times New Roman" w:hAnsi="Times New Roman" w:cs="Times New Roman"/>
          <w:b/>
        </w:rPr>
      </w:pPr>
    </w:p>
    <w:p w14:paraId="40FFC999" w14:textId="23646223" w:rsidR="002F6ACE" w:rsidRDefault="002F6ACE" w:rsidP="002F6A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RADNO MJESTO:</w:t>
      </w:r>
    </w:p>
    <w:p w14:paraId="4DACF5D2" w14:textId="0186D3BB" w:rsidR="002F6ACE" w:rsidRDefault="009E705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705B">
        <w:rPr>
          <w:rFonts w:ascii="Times New Roman" w:hAnsi="Times New Roman" w:cs="Times New Roman"/>
          <w:b/>
        </w:rPr>
        <w:t>ZUBNI TEHNIČAR/ORTODONTSKI TEHNIČAR U NASTAVI</w:t>
      </w:r>
    </w:p>
    <w:p w14:paraId="5893F1CE" w14:textId="77777777" w:rsidR="009A78B2" w:rsidRPr="00014FC1" w:rsidRDefault="003D2C51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Vrste ortodontskih aparata</w:t>
      </w:r>
    </w:p>
    <w:p w14:paraId="3EB06179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Pripreme za ortodontsku terapiju</w:t>
      </w:r>
    </w:p>
    <w:p w14:paraId="0F983F8B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Funkcionalna ortodontska terapija</w:t>
      </w:r>
    </w:p>
    <w:p w14:paraId="5ECA7024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Aktivator</w:t>
      </w:r>
    </w:p>
    <w:p w14:paraId="173CFB35" w14:textId="77777777" w:rsidR="009A78B2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Otisci</w:t>
      </w:r>
    </w:p>
    <w:p w14:paraId="197DE9D6" w14:textId="77777777" w:rsidR="000843A8" w:rsidRPr="00014FC1" w:rsidRDefault="000843A8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Alginat</w:t>
      </w:r>
    </w:p>
    <w:p w14:paraId="0E807875" w14:textId="77777777" w:rsidR="001B12B0" w:rsidRPr="00014FC1" w:rsidRDefault="001B12B0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 xml:space="preserve">Gips </w:t>
      </w:r>
    </w:p>
    <w:p w14:paraId="7199DF71" w14:textId="77777777" w:rsidR="001B12B0" w:rsidRPr="00014FC1" w:rsidRDefault="001B12B0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Otisne mase</w:t>
      </w:r>
    </w:p>
    <w:p w14:paraId="371DE212" w14:textId="77777777" w:rsidR="009A78B2" w:rsidRPr="00014FC1" w:rsidRDefault="003D2C51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Planiranje ortodontskih aparata</w:t>
      </w:r>
    </w:p>
    <w:p w14:paraId="1076954C" w14:textId="77777777" w:rsidR="009A78B2" w:rsidRPr="00014FC1" w:rsidRDefault="003D2C51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Konstrukcioni</w:t>
      </w:r>
      <w:r w:rsidR="009A78B2" w:rsidRPr="00014FC1">
        <w:rPr>
          <w:rFonts w:ascii="Times New Roman" w:hAnsi="Times New Roman" w:cs="Times New Roman"/>
          <w:sz w:val="24"/>
          <w:szCs w:val="24"/>
          <w:lang w:val="bs-Latn-BA"/>
        </w:rPr>
        <w:t xml:space="preserve"> zagriz</w:t>
      </w:r>
    </w:p>
    <w:p w14:paraId="304A4666" w14:textId="77777777" w:rsidR="009A78B2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Aktivna ploča</w:t>
      </w:r>
      <w:r w:rsidR="003D2C51">
        <w:rPr>
          <w:rFonts w:ascii="Times New Roman" w:hAnsi="Times New Roman" w:cs="Times New Roman"/>
          <w:sz w:val="24"/>
          <w:szCs w:val="24"/>
          <w:lang w:val="bs-Latn-BA"/>
        </w:rPr>
        <w:t xml:space="preserve"> – dijelovi </w:t>
      </w:r>
    </w:p>
    <w:p w14:paraId="2C7B7CF7" w14:textId="77777777" w:rsidR="003D2C51" w:rsidRPr="00014FC1" w:rsidRDefault="003D2C51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Aktivni elementi ploče</w:t>
      </w:r>
    </w:p>
    <w:p w14:paraId="1875D544" w14:textId="77777777" w:rsidR="009A78B2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Sile u ortodonciji</w:t>
      </w:r>
    </w:p>
    <w:p w14:paraId="7B835AC1" w14:textId="77777777" w:rsidR="003D2C51" w:rsidRPr="00014FC1" w:rsidRDefault="003D2C51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Vrste žice za izradu mobilnih ortodontskih aparata</w:t>
      </w:r>
    </w:p>
    <w:p w14:paraId="793DA222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Laboratorijski postupci pri izra</w:t>
      </w:r>
      <w:r w:rsidR="003D2C51">
        <w:rPr>
          <w:rFonts w:ascii="Times New Roman" w:hAnsi="Times New Roman" w:cs="Times New Roman"/>
          <w:sz w:val="24"/>
          <w:szCs w:val="24"/>
          <w:lang w:val="bs-Latn-BA"/>
        </w:rPr>
        <w:t>di mobilnih ortodontskih aparata</w:t>
      </w:r>
    </w:p>
    <w:p w14:paraId="4C81F4A7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Modificirani aktivatori</w:t>
      </w:r>
    </w:p>
    <w:p w14:paraId="30937FB6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Sredstva za pojačano i usmjereno djelovanje aktivatora</w:t>
      </w:r>
    </w:p>
    <w:p w14:paraId="2597492D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Reducirani aktivatori</w:t>
      </w:r>
    </w:p>
    <w:p w14:paraId="37DF17F1" w14:textId="77777777" w:rsidR="009A78B2" w:rsidRPr="00014FC1" w:rsidRDefault="009A78B2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Elastični skeletirani aktivatori</w:t>
      </w:r>
    </w:p>
    <w:p w14:paraId="04A6552B" w14:textId="77777777" w:rsidR="001B12B0" w:rsidRPr="00014FC1" w:rsidRDefault="001B12B0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Ostale bimaksilarne naprave</w:t>
      </w:r>
    </w:p>
    <w:p w14:paraId="7C1DF336" w14:textId="77777777" w:rsidR="001B12B0" w:rsidRPr="00014FC1" w:rsidRDefault="001B12B0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Modificirane monomaksilarne naprave</w:t>
      </w:r>
    </w:p>
    <w:p w14:paraId="24085F59" w14:textId="77777777" w:rsidR="001B12B0" w:rsidRPr="000843A8" w:rsidRDefault="001B12B0" w:rsidP="0008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Regulator funkcije prema Frankelu</w:t>
      </w:r>
    </w:p>
    <w:p w14:paraId="703E8F34" w14:textId="77777777" w:rsidR="001B12B0" w:rsidRDefault="001B12B0" w:rsidP="0008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Interceptivna ortodontska pomagala</w:t>
      </w:r>
    </w:p>
    <w:p w14:paraId="2B08AEBC" w14:textId="77777777" w:rsidR="000843A8" w:rsidRPr="000843A8" w:rsidRDefault="000843A8" w:rsidP="0008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Fiksne ortodontske naprave</w:t>
      </w:r>
    </w:p>
    <w:p w14:paraId="07242B0E" w14:textId="77777777" w:rsidR="001B12B0" w:rsidRDefault="001B12B0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Dodatni elementi fiksnih naprava</w:t>
      </w:r>
    </w:p>
    <w:p w14:paraId="119479E0" w14:textId="77777777" w:rsidR="003D2C51" w:rsidRDefault="003D2C51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Aparat za intenzivno širenje nepca</w:t>
      </w:r>
    </w:p>
    <w:p w14:paraId="08144C49" w14:textId="77777777" w:rsidR="003D2C51" w:rsidRPr="00014FC1" w:rsidRDefault="003D2C51" w:rsidP="009A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Quad helix</w:t>
      </w:r>
    </w:p>
    <w:p w14:paraId="0DBF520E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Očekivanja, zadaci, odgovornosti i obaveze vezane za predmetno radno mjesto?</w:t>
      </w:r>
    </w:p>
    <w:p w14:paraId="7FBBAC23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Dosadašnji rad, iskustvo i dodatna znanja?</w:t>
      </w:r>
    </w:p>
    <w:p w14:paraId="5DC7BEBD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Koje su bile vaše odgovornosti na prethodnom radnom mjestu?</w:t>
      </w:r>
    </w:p>
    <w:p w14:paraId="52ED3499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Individualni i timski rad?</w:t>
      </w:r>
    </w:p>
    <w:p w14:paraId="7107A68C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Rješavanje složenih situacija?</w:t>
      </w:r>
    </w:p>
    <w:p w14:paraId="4D8D4850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Doprinos poslu?</w:t>
      </w:r>
    </w:p>
    <w:p w14:paraId="401BFDDA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Rad i rokovi za izvršavanje poslova?</w:t>
      </w:r>
    </w:p>
    <w:p w14:paraId="0CE67767" w14:textId="77777777" w:rsidR="001B12B0" w:rsidRPr="00014FC1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Razlozi odluke za prijavu na objavljeno radno mjesto?</w:t>
      </w:r>
    </w:p>
    <w:p w14:paraId="007F70C8" w14:textId="77777777" w:rsidR="001B12B0" w:rsidRDefault="001B12B0" w:rsidP="001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14FC1">
        <w:rPr>
          <w:rFonts w:ascii="Times New Roman" w:hAnsi="Times New Roman" w:cs="Times New Roman"/>
          <w:sz w:val="24"/>
          <w:szCs w:val="24"/>
          <w:lang w:val="bs-Latn-BA"/>
        </w:rPr>
        <w:t>Opća informiranost o radnom mjestu na koje se prijavljujte?</w:t>
      </w:r>
    </w:p>
    <w:p w14:paraId="34164B46" w14:textId="77777777" w:rsidR="00030994" w:rsidRDefault="00030994" w:rsidP="00030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030994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Komunikacijske vještine?</w:t>
      </w:r>
    </w:p>
    <w:p w14:paraId="5652931F" w14:textId="77777777" w:rsidR="000843A8" w:rsidRDefault="000843A8" w:rsidP="000843A8">
      <w:pPr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LITERATURA:</w:t>
      </w:r>
    </w:p>
    <w:p w14:paraId="38E2F7AC" w14:textId="77777777" w:rsidR="001B12B0" w:rsidRPr="00030994" w:rsidRDefault="000843A8" w:rsidP="000309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Lapter V. Ortodontske naprave (konstrukcija, namjena, djelovan</w:t>
      </w:r>
      <w:r w:rsidR="00244706">
        <w:rPr>
          <w:rFonts w:ascii="Times New Roman" w:hAnsi="Times New Roman" w:cs="Times New Roman"/>
          <w:sz w:val="24"/>
          <w:szCs w:val="24"/>
          <w:lang w:val="bs-Latn-BA"/>
        </w:rPr>
        <w:t xml:space="preserve">je),  Školska knjiga Zagreb </w:t>
      </w:r>
    </w:p>
    <w:sectPr w:rsidR="001B12B0" w:rsidRPr="0003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7F1"/>
    <w:multiLevelType w:val="hybridMultilevel"/>
    <w:tmpl w:val="EBCC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2FB9"/>
    <w:multiLevelType w:val="hybridMultilevel"/>
    <w:tmpl w:val="207C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B2"/>
    <w:rsid w:val="00014FC1"/>
    <w:rsid w:val="00030994"/>
    <w:rsid w:val="000843A8"/>
    <w:rsid w:val="001B12B0"/>
    <w:rsid w:val="00244706"/>
    <w:rsid w:val="00251446"/>
    <w:rsid w:val="002F6ACE"/>
    <w:rsid w:val="003D2C51"/>
    <w:rsid w:val="00624112"/>
    <w:rsid w:val="009A78B2"/>
    <w:rsid w:val="009E705B"/>
    <w:rsid w:val="00D67812"/>
    <w:rsid w:val="00E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F8B7"/>
  <w15:docId w15:val="{A03B1904-2217-4AAD-B713-C52423A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Lejla Kazazić</dc:creator>
  <cp:lastModifiedBy>Safija Majunović Sultanić</cp:lastModifiedBy>
  <cp:revision>4</cp:revision>
  <dcterms:created xsi:type="dcterms:W3CDTF">2023-10-31T10:05:00Z</dcterms:created>
  <dcterms:modified xsi:type="dcterms:W3CDTF">2023-10-31T10:09:00Z</dcterms:modified>
</cp:coreProperties>
</file>